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8" w:rsidRDefault="00185889">
      <w:r>
        <w:rPr>
          <w:i/>
          <w:iCs/>
          <w:color w:val="141412"/>
          <w:sz w:val="36"/>
          <w:szCs w:val="36"/>
        </w:rPr>
        <w:t>”Venezia är med sina vackra och smakrika knölar en delikatesspotatis som hittat sin väg in i restaurangköken. De goda odlingsegenskaperna gör denna sommarpotatis väl värd att satsa på i potatislandet. Rik skörd som dessutom går utmärkt bra att lagra in, gör att Venezia förgyller såväl sommarens som vårvinterns middagar.</w:t>
      </w:r>
      <w:r>
        <w:rPr>
          <w:i/>
          <w:iCs/>
          <w:color w:val="141412"/>
          <w:sz w:val="36"/>
          <w:szCs w:val="36"/>
        </w:rPr>
        <w:br/>
        <w:t>Här kombineras de bästa egenskaperna vilket gör Venezia till en given vinnare av utmärkelsen Årets Potatis för Fritidsodlare 2019.”</w:t>
      </w:r>
    </w:p>
    <w:sectPr w:rsidR="005A4728" w:rsidSect="005A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5889"/>
    <w:rsid w:val="00185889"/>
    <w:rsid w:val="005A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Boavred</dc:creator>
  <cp:lastModifiedBy>Boavred</cp:lastModifiedBy>
  <cp:revision>1</cp:revision>
  <dcterms:created xsi:type="dcterms:W3CDTF">2019-03-20T20:40:00Z</dcterms:created>
  <dcterms:modified xsi:type="dcterms:W3CDTF">2019-03-20T20:45:00Z</dcterms:modified>
</cp:coreProperties>
</file>